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65F" w:rsidRDefault="000C065F" w:rsidP="000C06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0"/>
          <w:szCs w:val="40"/>
        </w:rPr>
        <w:t>ОБЩЕСТВЕННЫЙ СОВЕТ</w:t>
      </w:r>
    </w:p>
    <w:p w:rsidR="000C065F" w:rsidRDefault="000C065F" w:rsidP="000C06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Муниципального образования «Гагаринский район» Смоленской области</w:t>
      </w:r>
    </w:p>
    <w:p w:rsidR="000C065F" w:rsidRDefault="000C065F" w:rsidP="000C06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______________________________________________</w:t>
      </w:r>
    </w:p>
    <w:p w:rsidR="000C065F" w:rsidRDefault="000C065F" w:rsidP="000C06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215010, город Гагарин, Смоленской области, улица Гагарина, дом 52</w:t>
      </w:r>
    </w:p>
    <w:p w:rsidR="000C065F" w:rsidRDefault="000C065F" w:rsidP="000C065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Тел./факс 8 (48135) 6-37-70; E-</w:t>
      </w:r>
      <w:proofErr w:type="spellStart"/>
      <w:r>
        <w:rPr>
          <w:rFonts w:ascii="Times New Roman" w:hAnsi="Times New Roman" w:cs="Times New Roman"/>
          <w:b/>
        </w:rPr>
        <w:t>mail</w:t>
      </w:r>
      <w:proofErr w:type="spellEnd"/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  <w:b/>
          <w:color w:val="002060"/>
        </w:rPr>
        <w:t>St.Katerina-2014@yandex.ru</w:t>
      </w:r>
    </w:p>
    <w:p w:rsidR="000C065F" w:rsidRDefault="000C065F" w:rsidP="000C065F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</w:p>
    <w:p w:rsidR="000C065F" w:rsidRDefault="000C065F" w:rsidP="000C065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Утверждён</w:t>
      </w:r>
    </w:p>
    <w:p w:rsidR="000C065F" w:rsidRDefault="000C065F" w:rsidP="000C065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на заседании Правления</w:t>
      </w:r>
    </w:p>
    <w:p w:rsidR="000C065F" w:rsidRDefault="000C065F" w:rsidP="000C065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Общественного совета</w:t>
      </w:r>
    </w:p>
    <w:p w:rsidR="000C065F" w:rsidRDefault="000C065F" w:rsidP="000C065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муниципального образования </w:t>
      </w:r>
    </w:p>
    <w:p w:rsidR="000C065F" w:rsidRDefault="000C065F" w:rsidP="000C065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«Гагаринский район»</w:t>
      </w:r>
    </w:p>
    <w:p w:rsidR="000C065F" w:rsidRDefault="000C065F" w:rsidP="000C065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19.02.2020 г.</w:t>
      </w:r>
    </w:p>
    <w:p w:rsidR="00863DBB" w:rsidRDefault="00863DBB" w:rsidP="000C065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C065F" w:rsidRDefault="000C065F" w:rsidP="000C065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C065F" w:rsidRDefault="000C065F" w:rsidP="000C065F">
      <w:pPr>
        <w:shd w:val="clear" w:color="auto" w:fill="FFFFFF"/>
        <w:spacing w:after="0" w:line="288" w:lineRule="atLeast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0C065F" w:rsidRDefault="000C065F" w:rsidP="000C065F">
      <w:pPr>
        <w:pStyle w:val="a4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 Р О Т О К О </w:t>
      </w:r>
      <w:proofErr w:type="gramStart"/>
      <w:r>
        <w:rPr>
          <w:sz w:val="28"/>
          <w:szCs w:val="28"/>
        </w:rPr>
        <w:t>Л  №</w:t>
      </w:r>
      <w:proofErr w:type="gramEnd"/>
      <w:r>
        <w:rPr>
          <w:sz w:val="28"/>
          <w:szCs w:val="28"/>
        </w:rPr>
        <w:t>8</w:t>
      </w:r>
    </w:p>
    <w:p w:rsidR="000C065F" w:rsidRDefault="000C065F" w:rsidP="000C06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заседания  Общественного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совета</w:t>
      </w:r>
    </w:p>
    <w:p w:rsidR="000C065F" w:rsidRDefault="000C065F" w:rsidP="000C06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«Гагаринский район» Смоленской области </w:t>
      </w:r>
    </w:p>
    <w:p w:rsidR="000C065F" w:rsidRDefault="000C065F" w:rsidP="000C06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5F" w:rsidRDefault="000C065F" w:rsidP="000C065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065F" w:rsidRDefault="000C065F" w:rsidP="000C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Дата: 7 апреля 2021 года</w:t>
      </w:r>
    </w:p>
    <w:p w:rsidR="000C065F" w:rsidRDefault="000C065F" w:rsidP="000C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Начало: 15ч. 00 мин.</w:t>
      </w:r>
    </w:p>
    <w:p w:rsidR="000C065F" w:rsidRDefault="000C065F" w:rsidP="000C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Здание Администрации</w:t>
      </w:r>
    </w:p>
    <w:p w:rsidR="000C065F" w:rsidRDefault="000C065F" w:rsidP="000C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0C065F" w:rsidRDefault="000C065F" w:rsidP="000C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«Гагаринский район»</w:t>
      </w:r>
    </w:p>
    <w:p w:rsidR="00863DBB" w:rsidRDefault="00863DBB" w:rsidP="000C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C065F" w:rsidRDefault="000C065F" w:rsidP="000C06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D3331" w:rsidRDefault="00DD3331" w:rsidP="00DD33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Установленный Положением об Общественном совете муниципального образования «Гагаринский район» состав Общественного совета - 18 человек.</w:t>
      </w:r>
    </w:p>
    <w:p w:rsidR="00DD3331" w:rsidRDefault="00DD3331" w:rsidP="00DD33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Присутствовали:  13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 Общественного совета. По уважительной причине отсутствовало 5   человек.</w:t>
      </w:r>
    </w:p>
    <w:p w:rsidR="000C065F" w:rsidRDefault="000C065F" w:rsidP="00DD333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присутствовали</w:t>
      </w:r>
      <w:r w:rsidR="00C353E1">
        <w:rPr>
          <w:rFonts w:ascii="Times New Roman" w:hAnsi="Times New Roman" w:cs="Times New Roman"/>
          <w:sz w:val="28"/>
          <w:szCs w:val="28"/>
        </w:rPr>
        <w:t>: п</w:t>
      </w:r>
      <w:r w:rsidR="00DD3331">
        <w:rPr>
          <w:rFonts w:ascii="Times New Roman" w:hAnsi="Times New Roman" w:cs="Times New Roman"/>
          <w:sz w:val="28"/>
          <w:szCs w:val="28"/>
        </w:rPr>
        <w:t>редседатель ОС И.В. Жуков,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33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редседатель Гагаринской районной Думы А.И. Иванов, </w:t>
      </w:r>
      <w:r w:rsidR="00DD3331">
        <w:rPr>
          <w:rFonts w:ascii="Times New Roman" w:hAnsi="Times New Roman" w:cs="Times New Roman"/>
          <w:sz w:val="28"/>
          <w:szCs w:val="28"/>
        </w:rPr>
        <w:t xml:space="preserve">глава МО «Гагаринское городское поселение» Н.Л. Ченцова, заместитель главы МО  </w:t>
      </w:r>
      <w:r w:rsidR="00F75176">
        <w:rPr>
          <w:rFonts w:ascii="Times New Roman" w:hAnsi="Times New Roman" w:cs="Times New Roman"/>
          <w:sz w:val="28"/>
          <w:szCs w:val="28"/>
        </w:rPr>
        <w:t>«</w:t>
      </w:r>
      <w:r w:rsidR="00DD3331">
        <w:rPr>
          <w:rFonts w:ascii="Times New Roman" w:hAnsi="Times New Roman" w:cs="Times New Roman"/>
          <w:sz w:val="28"/>
          <w:szCs w:val="28"/>
        </w:rPr>
        <w:t>Гагаринский район» А.Н. Смирнов, заместитель главы,</w:t>
      </w:r>
      <w:r>
        <w:rPr>
          <w:rFonts w:ascii="Times New Roman" w:hAnsi="Times New Roman" w:cs="Times New Roman"/>
          <w:sz w:val="28"/>
          <w:szCs w:val="28"/>
        </w:rPr>
        <w:t xml:space="preserve"> начальник финансового отдела  администрации Т.В. Кудрина, </w:t>
      </w:r>
      <w:r w:rsidR="00C353E1">
        <w:rPr>
          <w:rFonts w:ascii="Times New Roman" w:hAnsi="Times New Roman" w:cs="Times New Roman"/>
          <w:sz w:val="28"/>
          <w:szCs w:val="28"/>
        </w:rPr>
        <w:t xml:space="preserve">главный врач  Гагаринской ЦРБ А.В. Савицкий, депутат районной Думы С.И. </w:t>
      </w:r>
      <w:proofErr w:type="spellStart"/>
      <w:r w:rsidR="00C353E1">
        <w:rPr>
          <w:rFonts w:ascii="Times New Roman" w:hAnsi="Times New Roman" w:cs="Times New Roman"/>
          <w:sz w:val="28"/>
          <w:szCs w:val="28"/>
        </w:rPr>
        <w:t>Меркуленкова</w:t>
      </w:r>
      <w:proofErr w:type="spellEnd"/>
      <w:r w:rsidR="00C353E1">
        <w:rPr>
          <w:rFonts w:ascii="Times New Roman" w:hAnsi="Times New Roman" w:cs="Times New Roman"/>
          <w:sz w:val="28"/>
          <w:szCs w:val="28"/>
        </w:rPr>
        <w:t>, управделами администрации М.А. Белова, представители СМИ,</w:t>
      </w:r>
    </w:p>
    <w:p w:rsidR="000C065F" w:rsidRDefault="000C065F" w:rsidP="000C06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6931" w:rsidRDefault="000C065F" w:rsidP="00DF69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="00DF6931" w:rsidRPr="00DF693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F6931" w:rsidRDefault="00DF6931" w:rsidP="00DF693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заседания Общественного Совета – 07.04.2021 г. </w:t>
      </w:r>
    </w:p>
    <w:p w:rsidR="00DF6931" w:rsidRPr="00F75176" w:rsidRDefault="00DF6931" w:rsidP="00DF6931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76">
        <w:rPr>
          <w:rFonts w:ascii="Times New Roman" w:hAnsi="Times New Roman" w:cs="Times New Roman"/>
          <w:sz w:val="28"/>
          <w:szCs w:val="28"/>
        </w:rPr>
        <w:t>Отчет о деятельности Общественного Совета МО «Гагаринский район» за 2020 год (докладчик председатель ОС – Жуков И.В.).</w:t>
      </w:r>
    </w:p>
    <w:p w:rsidR="00DF6931" w:rsidRPr="00F75176" w:rsidRDefault="00DF6931" w:rsidP="00DF6931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76">
        <w:rPr>
          <w:rFonts w:ascii="Times New Roman" w:hAnsi="Times New Roman" w:cs="Times New Roman"/>
          <w:sz w:val="28"/>
          <w:szCs w:val="28"/>
        </w:rPr>
        <w:t>Информация о ходе выполнения решения ОС от 14.08.2020 г. «О состоянии медицинского обслуживания, профилактик</w:t>
      </w:r>
      <w:r w:rsidR="00F75176">
        <w:rPr>
          <w:rFonts w:ascii="Times New Roman" w:hAnsi="Times New Roman" w:cs="Times New Roman"/>
          <w:sz w:val="28"/>
          <w:szCs w:val="28"/>
        </w:rPr>
        <w:t>е</w:t>
      </w:r>
      <w:r w:rsidRPr="00F75176">
        <w:rPr>
          <w:rFonts w:ascii="Times New Roman" w:hAnsi="Times New Roman" w:cs="Times New Roman"/>
          <w:sz w:val="28"/>
          <w:szCs w:val="28"/>
        </w:rPr>
        <w:t xml:space="preserve"> особо значимых заболеваний и преодолени</w:t>
      </w:r>
      <w:r w:rsidR="00F75176">
        <w:rPr>
          <w:rFonts w:ascii="Times New Roman" w:hAnsi="Times New Roman" w:cs="Times New Roman"/>
          <w:sz w:val="28"/>
          <w:szCs w:val="28"/>
        </w:rPr>
        <w:t>и</w:t>
      </w:r>
      <w:r w:rsidRPr="00F75176">
        <w:rPr>
          <w:rFonts w:ascii="Times New Roman" w:hAnsi="Times New Roman" w:cs="Times New Roman"/>
          <w:sz w:val="28"/>
          <w:szCs w:val="28"/>
        </w:rPr>
        <w:t xml:space="preserve"> последствий по выходу из пандемии» (докладывает главный врач ЦРБ - Савицкий А.В.)</w:t>
      </w:r>
      <w:r w:rsidR="00F75176">
        <w:rPr>
          <w:rFonts w:ascii="Times New Roman" w:hAnsi="Times New Roman" w:cs="Times New Roman"/>
          <w:sz w:val="28"/>
          <w:szCs w:val="28"/>
        </w:rPr>
        <w:t>.</w:t>
      </w:r>
    </w:p>
    <w:p w:rsidR="00DF6931" w:rsidRPr="00F75176" w:rsidRDefault="00DF6931" w:rsidP="00DF6931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76">
        <w:rPr>
          <w:rFonts w:ascii="Times New Roman" w:hAnsi="Times New Roman" w:cs="Times New Roman"/>
          <w:sz w:val="28"/>
          <w:szCs w:val="28"/>
        </w:rPr>
        <w:t>О выводе из состава членов ОС:</w:t>
      </w:r>
    </w:p>
    <w:p w:rsidR="00DF6931" w:rsidRPr="00F75176" w:rsidRDefault="00DF6931" w:rsidP="00DF6931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76">
        <w:rPr>
          <w:rFonts w:ascii="Times New Roman" w:hAnsi="Times New Roman" w:cs="Times New Roman"/>
          <w:sz w:val="28"/>
          <w:szCs w:val="28"/>
        </w:rPr>
        <w:t xml:space="preserve">     - заявлени</w:t>
      </w:r>
      <w:r w:rsidR="00863DBB" w:rsidRPr="00F75176">
        <w:rPr>
          <w:rFonts w:ascii="Times New Roman" w:hAnsi="Times New Roman" w:cs="Times New Roman"/>
          <w:sz w:val="28"/>
          <w:szCs w:val="28"/>
        </w:rPr>
        <w:t>я</w:t>
      </w:r>
      <w:r w:rsidRPr="00F75176">
        <w:rPr>
          <w:rFonts w:ascii="Times New Roman" w:hAnsi="Times New Roman" w:cs="Times New Roman"/>
          <w:sz w:val="28"/>
          <w:szCs w:val="28"/>
        </w:rPr>
        <w:t xml:space="preserve"> Ковалевой В.Г.</w:t>
      </w:r>
      <w:r w:rsidR="00863DBB" w:rsidRPr="00F75176">
        <w:rPr>
          <w:rFonts w:ascii="Times New Roman" w:hAnsi="Times New Roman" w:cs="Times New Roman"/>
          <w:sz w:val="28"/>
          <w:szCs w:val="28"/>
        </w:rPr>
        <w:t>, Макарова С.Ф.</w:t>
      </w:r>
    </w:p>
    <w:p w:rsidR="00DF6931" w:rsidRPr="00F75176" w:rsidRDefault="00DF6931" w:rsidP="00DF6931">
      <w:pPr>
        <w:pStyle w:val="a6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75176">
        <w:rPr>
          <w:rFonts w:ascii="Times New Roman" w:hAnsi="Times New Roman" w:cs="Times New Roman"/>
          <w:sz w:val="28"/>
          <w:szCs w:val="28"/>
        </w:rPr>
        <w:t>Об инициативе «Посади дерево».</w:t>
      </w:r>
    </w:p>
    <w:p w:rsidR="002F29C0" w:rsidRPr="00F75176" w:rsidRDefault="002F29C0" w:rsidP="002F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9C0" w:rsidRPr="002F29C0" w:rsidRDefault="002F29C0" w:rsidP="002F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5176" w:rsidRDefault="002F29C0" w:rsidP="002F29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5176">
        <w:rPr>
          <w:rFonts w:ascii="Times New Roman" w:hAnsi="Times New Roman" w:cs="Times New Roman"/>
          <w:b/>
          <w:sz w:val="32"/>
          <w:szCs w:val="32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с отчетным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докладом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деятельности Общественного Совета выступил председатель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И.В.Жуков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9C0" w:rsidRDefault="00F75176" w:rsidP="00F751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F29C0">
        <w:rPr>
          <w:rFonts w:ascii="Times New Roman" w:hAnsi="Times New Roman" w:cs="Times New Roman"/>
          <w:sz w:val="28"/>
          <w:szCs w:val="28"/>
        </w:rPr>
        <w:t xml:space="preserve">торой созыв </w:t>
      </w:r>
      <w:proofErr w:type="gramStart"/>
      <w:r w:rsidR="002F29C0">
        <w:rPr>
          <w:rFonts w:ascii="Times New Roman" w:hAnsi="Times New Roman" w:cs="Times New Roman"/>
          <w:sz w:val="28"/>
          <w:szCs w:val="28"/>
        </w:rPr>
        <w:t>ОС  в</w:t>
      </w:r>
      <w:proofErr w:type="gramEnd"/>
      <w:r w:rsidR="002F29C0">
        <w:rPr>
          <w:rFonts w:ascii="Times New Roman" w:hAnsi="Times New Roman" w:cs="Times New Roman"/>
          <w:sz w:val="28"/>
          <w:szCs w:val="28"/>
        </w:rPr>
        <w:t xml:space="preserve"> составе 18 человек начал работу в январе 2020 </w:t>
      </w:r>
      <w:proofErr w:type="spellStart"/>
      <w:r w:rsidR="002F29C0">
        <w:rPr>
          <w:rFonts w:ascii="Times New Roman" w:hAnsi="Times New Roman" w:cs="Times New Roman"/>
          <w:sz w:val="28"/>
          <w:szCs w:val="28"/>
        </w:rPr>
        <w:t>года.На</w:t>
      </w:r>
      <w:proofErr w:type="spellEnd"/>
      <w:r w:rsidR="002F29C0">
        <w:rPr>
          <w:rFonts w:ascii="Times New Roman" w:hAnsi="Times New Roman" w:cs="Times New Roman"/>
          <w:sz w:val="28"/>
          <w:szCs w:val="28"/>
        </w:rPr>
        <w:t xml:space="preserve"> первом заседании, прошедшем в администрации муниципалитета 10 февраля 2020 года, членами совета были решены организационные вопросы: избраны председатель, заместитель председателя, секретарь, утвержден состав правления и составы комиссий.</w:t>
      </w:r>
      <w:r w:rsidR="002F29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29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9C0" w:rsidRDefault="002F29C0" w:rsidP="002F29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задачей для Общественного совета стало определение основных направлений и приоритетов деятельности. С этой целью была приведена в соответствии с федеральным законом № 212 </w:t>
      </w:r>
      <w:r>
        <w:rPr>
          <w:rFonts w:ascii="Times New Roman" w:hAnsi="Times New Roman"/>
          <w:sz w:val="28"/>
          <w:szCs w:val="28"/>
        </w:rPr>
        <w:t xml:space="preserve">«Об основах общественного контроля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нормативно- правовая документация:</w:t>
      </w:r>
    </w:p>
    <w:p w:rsidR="002F29C0" w:rsidRDefault="002F29C0" w:rsidP="00CB32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2020 год - Год памяти и славы, приуроченный к 75-летию Победы, стал важным годом для каждого из нас, он стал возможностью вспомнить о самом важном - о подвигах наших предков, объединил нас всех – жителей разных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поколений.</w:t>
      </w:r>
      <w:r w:rsidR="00CB32DD">
        <w:rPr>
          <w:rFonts w:ascii="Times New Roman" w:hAnsi="Times New Roman" w:cs="Times New Roman"/>
          <w:sz w:val="28"/>
          <w:szCs w:val="28"/>
        </w:rPr>
        <w:t>ОС</w:t>
      </w:r>
      <w:proofErr w:type="spellEnd"/>
      <w:r w:rsidR="00CB32DD">
        <w:rPr>
          <w:rFonts w:ascii="Times New Roman" w:hAnsi="Times New Roman" w:cs="Times New Roman"/>
          <w:sz w:val="28"/>
          <w:szCs w:val="28"/>
        </w:rPr>
        <w:t xml:space="preserve"> принимал участие во всех мероприятиях, проводимых в городе и </w:t>
      </w:r>
      <w:proofErr w:type="spellStart"/>
      <w:r w:rsidR="00CB32DD">
        <w:rPr>
          <w:rFonts w:ascii="Times New Roman" w:hAnsi="Times New Roman" w:cs="Times New Roman"/>
          <w:sz w:val="28"/>
          <w:szCs w:val="28"/>
        </w:rPr>
        <w:t>районе:в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самом начале года мы вспомнили о блокаде Ленинграда и приняли участие во Всероссийской акции памяти «Блокадный хлеб».</w:t>
      </w:r>
    </w:p>
    <w:p w:rsidR="002F29C0" w:rsidRDefault="002F29C0" w:rsidP="002F29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9 мая, несмотря на отмену Парадов, нам удалось объединиться и поздравить, несмотря ни на что, наших ветеранов, представителей поколения «Дети войны». «Бессмертный полк» прошел в новом формате – онлайн, что, конечно, привлекло к акции больше молодых людей</w:t>
      </w:r>
      <w:r w:rsidR="00CB32DD">
        <w:rPr>
          <w:rFonts w:ascii="Times New Roman" w:hAnsi="Times New Roman" w:cs="Times New Roman"/>
          <w:sz w:val="28"/>
          <w:szCs w:val="28"/>
        </w:rPr>
        <w:t>.</w:t>
      </w:r>
    </w:p>
    <w:p w:rsidR="002F29C0" w:rsidRDefault="002F29C0" w:rsidP="002F29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июня, в День памяти и скорби, мы почтили подвиг каждого участника Великой Отечественной войны минутой молчания, зажгли «Свечи памяти».</w:t>
      </w:r>
    </w:p>
    <w:p w:rsidR="002F29C0" w:rsidRDefault="002F29C0" w:rsidP="002F29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41414"/>
          <w:sz w:val="28"/>
          <w:szCs w:val="28"/>
        </w:rPr>
        <w:t>25 сентября,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День освобождения Смоленщины от немецко-фашистских захватчиков, мы с особым чувством благодарности и гордости вспомнили тех, кто прошёл суровые испытания в борьбе с фашизмом во имя мира и свободы будущих поколений. </w:t>
      </w:r>
    </w:p>
    <w:p w:rsidR="002F29C0" w:rsidRDefault="002F29C0" w:rsidP="00367A8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стал особенным в связи с выпавшим на долю граждан не только нашей страны, но и всего мирового сообщества испытанием</w:t>
      </w:r>
      <w:r w:rsidR="00CB32D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B32D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CB32DD">
        <w:rPr>
          <w:rFonts w:ascii="Times New Roman" w:hAnsi="Times New Roman" w:cs="Times New Roman"/>
          <w:sz w:val="28"/>
          <w:szCs w:val="28"/>
        </w:rPr>
        <w:t xml:space="preserve"> инфекцией, в связи с чем на первый план </w:t>
      </w:r>
      <w:r w:rsidR="00367A8C">
        <w:rPr>
          <w:rFonts w:ascii="Times New Roman" w:hAnsi="Times New Roman" w:cs="Times New Roman"/>
          <w:sz w:val="28"/>
          <w:szCs w:val="28"/>
        </w:rPr>
        <w:t xml:space="preserve">вышли </w:t>
      </w:r>
      <w:r>
        <w:rPr>
          <w:rFonts w:ascii="Times New Roman" w:hAnsi="Times New Roman" w:cs="Times New Roman"/>
          <w:sz w:val="28"/>
          <w:szCs w:val="28"/>
        </w:rPr>
        <w:t xml:space="preserve"> вопросы</w:t>
      </w:r>
      <w:r w:rsidR="00367A8C">
        <w:rPr>
          <w:rFonts w:ascii="Times New Roman" w:hAnsi="Times New Roman" w:cs="Times New Roman"/>
          <w:sz w:val="28"/>
          <w:szCs w:val="28"/>
        </w:rPr>
        <w:t xml:space="preserve"> качества </w:t>
      </w:r>
      <w:r>
        <w:rPr>
          <w:rFonts w:ascii="Times New Roman" w:eastAsia="Times New Roman" w:hAnsi="Times New Roman" w:cs="Times New Roman"/>
          <w:sz w:val="28"/>
          <w:szCs w:val="28"/>
        </w:rPr>
        <w:t>медицинского обслуживания и перспектив</w:t>
      </w:r>
      <w:r w:rsidR="00367A8C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развития здравоохранения в городе Гагарине</w:t>
      </w:r>
      <w:r w:rsidR="00367A8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доступность квалифицированной и специализированной медицинской помощи детям и старшему населению г.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Гагарин</w:t>
      </w:r>
      <w:r w:rsidR="00367A8C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меры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поддержки ветеранов труда, ветеранов ВС и тружеников тыла с группой инвалидности и участников боевых действий федерального и областного значения; профилактика социально значимых заболеваний и заболеваний, представляющих опасность для окружающих. Обеспечение санитарно-эпидемиологического благополучия населения на территории муниципального образования «Гагаринский район»;</w:t>
      </w:r>
    </w:p>
    <w:p w:rsidR="002F29C0" w:rsidRDefault="002F29C0" w:rsidP="002F2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 На заседании Общественного совета 14.08.2020 г. был рассмотрен вопрос «О ситуации по выходу из пандемии, профилактике социально-</w:t>
      </w:r>
      <w:r>
        <w:rPr>
          <w:rFonts w:ascii="Times New Roman" w:hAnsi="Times New Roman" w:cs="Times New Roman"/>
          <w:sz w:val="28"/>
          <w:szCs w:val="28"/>
        </w:rPr>
        <w:lastRenderedPageBreak/>
        <w:t>значимых заболеваний, состоянии и перспективах развития медицинского обслуживания на территории МО «Гагаринский район». С информацией перед собравшимися выступил главный врач Гагаринской ЦРБ Савицкий А. В.</w:t>
      </w:r>
    </w:p>
    <w:p w:rsidR="002F29C0" w:rsidRDefault="002F29C0" w:rsidP="002F29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представил обстоятельный объем статистических данных по всем направлениям работы медучреждения. В частности, он подчеркнул сложную демографическую обстановку в районе; отрицательный прирост населения, привел цифры социально-значимых заболеваний: сердечно-сосудистых, онкологии, туберкулеза. Большое внимание в своем выступлении А. В. Савицкий уделил диспансеризации населения, обеспечению необходимыми лекарственными препаратами льготных категорий населения. Докладчик не обошел стороной главную болевую точку районного здравоохранения – катастрофический кадровый дефицит, укомплектованность врачебными кадрами составляет 47,9%, по среднему персоналу – 63%, а доля работающих пенсионеров-медиков – 56,6%. За три последних года в больницу прибыло только три человека, безусловно, сказывается близость нашего города с Москвой, где ставки выше и молодые специалисты уезжают в столицу, но не менее острой остается проблема обеспечения жильем врачей-специалистов. Несмотря на предпринимаемые меры по укреплению материальной базы, оснащению современной медицинской техникой ситуация с медицинским обслуживанием населения остается сложной, напряженной. Это подтвердила захватившая район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инфекция. Надо отдать должное гагаринским медикам, сумевшим организовать добросовестную и слаженную работу в условиях пандемии.</w:t>
      </w:r>
    </w:p>
    <w:p w:rsidR="002F29C0" w:rsidRDefault="002F29C0" w:rsidP="002F29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информацией о ситуации с пандемией выступила руководитель территориального отдела Управления Роспотребнадзора Н. Д. Рылеева.</w:t>
      </w:r>
    </w:p>
    <w:p w:rsidR="002F29C0" w:rsidRDefault="002F29C0" w:rsidP="002F2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  подчеркнула, что принимаются все необходимые меры по борьбе с заболеванием. Однако вторая волна пандемии оказалась более серьезной и тяжелой.</w:t>
      </w:r>
    </w:p>
    <w:p w:rsidR="002F29C0" w:rsidRDefault="002F29C0" w:rsidP="002F2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Заслушав и обсудив информацию о состоянии и перспективах развития медицинского обслуживания на территории МО «Гагаринский район»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Обшественный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 рекомендовал гл. врачу ЦРБ Савицкому А. В. в корне пересмотреть стиль и методы своей работы в целях наведения должного порядка в медицинском учреждении. </w:t>
      </w:r>
    </w:p>
    <w:p w:rsidR="002F29C0" w:rsidRDefault="002F29C0" w:rsidP="002F2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адрес Департамента по здравоохранению области был направлен запрос с настоятельной просьбой обратить особое внимание на практическое решение проблемных вопросов Гагаринского здравоохранения.</w:t>
      </w:r>
    </w:p>
    <w:p w:rsidR="002F29C0" w:rsidRDefault="002F29C0" w:rsidP="002F29C0">
      <w:pPr>
        <w:pStyle w:val="a6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рассмотрении вопроса о состоянии качества капитального ремонта дорожной сети членом Общественного совета Семилетовым В. Е. (Комиссия по контролю за реализацией национальных проектов) и членом ОС, атаманом Гагаринского хуторского казачьего общества «Хутор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» Печеным П .В. (Комиссия по вопросам ЖКХ) был подготовлен обширный материал с видео - презентацией о проблемах капитального ремонта дорожной сети. Они провели мониторинг о наличии информации о ремонте и благоустройстве улиц города в сети интернет и СМИ, и пришли к выводу, что информации явно недостаточно. В. Е. Семилетов также отметил, что у облика нашего города недостаточно отмечена тема космонавтики, ведь мы живем в городе имени первого космонавта планеты, легендарного земляка - Ю. А. Гагарина. Предоставленные сведения по технологии дорожного строительства, вопросам качества ремонта дорог, благоустройству тротуаров, газонов, дворовых территорий, иллюстрированный показами слайдов, вне всякого сомнения, заслуживает должного внимания со стороны администрации района, дорожников.</w:t>
      </w:r>
    </w:p>
    <w:p w:rsidR="002F29C0" w:rsidRDefault="002F29C0" w:rsidP="002F2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принял к сведению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первый заместитель Главы МО «Гагаринский район» А. А. Жигалов. </w:t>
      </w:r>
    </w:p>
    <w:p w:rsidR="002F29C0" w:rsidRDefault="002F29C0" w:rsidP="002F29C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Члены ОС принимали участие в мероприятиях, проводимых органами местного самоуправления по духовно-нравственному, гражданско-патриотическому воспитанию молодежи (Игумен Александр), пропаганде здорового образа жизни (Поликарпова Н. А.).</w:t>
      </w:r>
    </w:p>
    <w:p w:rsidR="002F29C0" w:rsidRDefault="002F29C0" w:rsidP="002F29C0">
      <w:pPr>
        <w:spacing w:after="0"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Член ОС</w:t>
      </w:r>
      <w:r>
        <w:rPr>
          <w:rFonts w:ascii="Times New Roman" w:hAnsi="Times New Roman" w:cs="Times New Roman"/>
          <w:sz w:val="28"/>
          <w:szCs w:val="28"/>
        </w:rPr>
        <w:t xml:space="preserve"> Филатова Т. Д. принимала самое активное участие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подготовке и проведении XLVII Общественно-научных чтениях, посвященных памяти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первопроходца космоса Ю. А. Гагарина, а также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в подготовке и проведении мероприятий, посвященных 60 – </w:t>
      </w:r>
      <w:proofErr w:type="spellStart"/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>летию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полёта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Ю. А. Гагарина в космос. </w:t>
      </w:r>
    </w:p>
    <w:p w:rsidR="002F29C0" w:rsidRDefault="002F29C0" w:rsidP="002F29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С целью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 выполнения мероприятий Государственной программы развития сельского хозяйства ОС особое внимание уделяет проблемам селян. Обобщен и распространяется опыт работы фермерского хозяйства «Берёзка» (руководитель Примак П.А.)</w:t>
      </w:r>
    </w:p>
    <w:p w:rsidR="002F29C0" w:rsidRDefault="002F29C0" w:rsidP="002F29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Придавая важное значение перспективам развития родины первого космонавта планеты, от Общественного Совета были подготовлены и направлены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Чубаревой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Юлии Александровне – главе Гагаринского сельского поселения предложения по проектам генерального плана и правил землепользования и застройки. Получен ответ: предложения ОС учтены при принятии ген. плана.</w:t>
      </w:r>
    </w:p>
    <w:p w:rsidR="002F29C0" w:rsidRDefault="002F29C0" w:rsidP="002F29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пандемию, введение ограничений, ОС, правление ОС ищут и находят различные формы работы, в частности, проведение мониторинга по той или иной проблеме, направление запросов.</w:t>
      </w:r>
    </w:p>
    <w:p w:rsidR="002F29C0" w:rsidRDefault="002F29C0" w:rsidP="002F2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Так, на основании запросов был проведен мониторинг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(льготников) льготными лекарствами. Было обращено внимание на координацию этой работы, недостаточную информированность среди населения.</w:t>
      </w:r>
    </w:p>
    <w:p w:rsidR="002F29C0" w:rsidRDefault="002F29C0" w:rsidP="002F29C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Был проведен мониторинг состояния организации бесплатного питания детей 1-4 классов в средней школе №1 имени Ю. А. Гагарина и средней школе №4 имени А. А. Леонова. В этой работе активно участвовали члены ОС Белов Павел Петрович и Горина Галина Михайловна. Отмечено, что со стороны комитета по образованию обеспечивается должный контроль за состоянием этой работы.</w:t>
      </w:r>
    </w:p>
    <w:p w:rsidR="002F29C0" w:rsidRDefault="002F29C0" w:rsidP="002F29C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заседаниях Общественного Совета принимают непосредственное участие Глава муниципального образования, председатель районной Думы, заместители главы, руководители отделов администрации, руководители региональных и муниципальных служб. Можно с уверенностью сказать, в муниципальном образовании «Гагаринский район» Смоленской области Глава </w:t>
      </w:r>
      <w:r>
        <w:rPr>
          <w:rFonts w:ascii="Times New Roman" w:hAnsi="Times New Roman" w:cs="Times New Roman"/>
          <w:sz w:val="28"/>
          <w:szCs w:val="28"/>
        </w:rPr>
        <w:lastRenderedPageBreak/>
        <w:t>МО Журавлев Р. В. рассматривает ОС как помощника и партнера в решении проблем территории, поэтому работа ОС выстраивается системно и последовательно.</w:t>
      </w:r>
    </w:p>
    <w:p w:rsidR="002F29C0" w:rsidRDefault="002F29C0" w:rsidP="002F29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проводимых общественных слушаниях и заседаниях общественного совета на регулярной основе информация размещается на сайте районной администрации. Общественный Совет в текущем году продолжает тесно взаимодействовать со СМИ. Информационную поддержку мероприятиям оказывает газета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Гжатский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F29C0" w:rsidRPr="00BE7A34" w:rsidRDefault="002F29C0" w:rsidP="00D063F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ОС проведена большая, однако многие вопросы не удалось решить по объективным и субъективным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причинам:</w:t>
      </w:r>
      <w:r w:rsidR="00D063FF">
        <w:rPr>
          <w:rFonts w:ascii="Times New Roman" w:hAnsi="Times New Roman" w:cs="Times New Roman"/>
          <w:sz w:val="28"/>
          <w:szCs w:val="28"/>
        </w:rPr>
        <w:t>в</w:t>
      </w:r>
      <w:r w:rsidRPr="00BE7A34">
        <w:rPr>
          <w:rFonts w:ascii="Times New Roman" w:hAnsi="Times New Roman" w:cs="Times New Roman"/>
          <w:sz w:val="28"/>
          <w:szCs w:val="28"/>
        </w:rPr>
        <w:t>спышка</w:t>
      </w:r>
      <w:proofErr w:type="spellEnd"/>
      <w:proofErr w:type="gramEnd"/>
      <w:r w:rsidRPr="00BE7A34">
        <w:rPr>
          <w:rFonts w:ascii="Times New Roman" w:hAnsi="Times New Roman" w:cs="Times New Roman"/>
          <w:sz w:val="28"/>
          <w:szCs w:val="28"/>
        </w:rPr>
        <w:t xml:space="preserve"> коронавируса заставила приостановить проведение многих мероприятий и внесла существенные изменения в план работы ОС на 2020 год.</w:t>
      </w:r>
    </w:p>
    <w:p w:rsidR="00BE7A34" w:rsidRDefault="002F29C0" w:rsidP="00BE7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Ограничительные меры в связи с пандемией COVID-19 привели к изменениям в привычной жизнедеятельности, включая и работу Общественного совета. Скорейшего возобновления привычного режима проведения мероприятий ждут все. При этом экспертные оценки не дают однозначных прогнозов насчет сроков полноценного восстановления общества после пандемии. Одним из очевидных приоритетов в будущем станет коммуникационная связь с гражданами. Однако, пока ещё высока вероятность новых случаев и обострения эпидемиологической обстановки.</w:t>
      </w:r>
    </w:p>
    <w:p w:rsidR="002F29C0" w:rsidRDefault="00BE7A34" w:rsidP="00BE7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Наконец-то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нам </w:t>
      </w:r>
      <w:r w:rsidR="002F29C0">
        <w:rPr>
          <w:rFonts w:ascii="Times New Roman" w:hAnsi="Times New Roman" w:cs="Times New Roman"/>
          <w:sz w:val="28"/>
          <w:szCs w:val="28"/>
        </w:rPr>
        <w:t xml:space="preserve"> удалось</w:t>
      </w:r>
      <w:proofErr w:type="gramEnd"/>
      <w:r w:rsidR="002F29C0">
        <w:rPr>
          <w:rFonts w:ascii="Times New Roman" w:hAnsi="Times New Roman" w:cs="Times New Roman"/>
          <w:sz w:val="28"/>
          <w:szCs w:val="28"/>
        </w:rPr>
        <w:t xml:space="preserve"> решить вопрос о помещении для работы Общественного совета</w:t>
      </w:r>
      <w:r>
        <w:rPr>
          <w:rFonts w:ascii="Times New Roman" w:hAnsi="Times New Roman" w:cs="Times New Roman"/>
          <w:sz w:val="28"/>
          <w:szCs w:val="28"/>
        </w:rPr>
        <w:t>, что существенно повлияет на активизацию работы ОС</w:t>
      </w:r>
      <w:r w:rsidR="002F29C0">
        <w:rPr>
          <w:rFonts w:ascii="Times New Roman" w:hAnsi="Times New Roman" w:cs="Times New Roman"/>
          <w:sz w:val="28"/>
          <w:szCs w:val="28"/>
        </w:rPr>
        <w:t>.</w:t>
      </w:r>
    </w:p>
    <w:p w:rsidR="00BE7A34" w:rsidRDefault="002F29C0" w:rsidP="00BE7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целом, подводя итоги работы ОС, можно сделать выводы:</w:t>
      </w:r>
    </w:p>
    <w:p w:rsidR="00BE7A34" w:rsidRDefault="002F29C0" w:rsidP="00BE7A3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членом Общественного совета муниципального образования «Гагаринский район» Смоленской области - высокий и почетный статус, но, его нужно постоянно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подтверждать</w:t>
      </w:r>
      <w:r w:rsidR="00BE7A34">
        <w:rPr>
          <w:rFonts w:ascii="Times New Roman" w:hAnsi="Times New Roman" w:cs="Times New Roman"/>
          <w:sz w:val="28"/>
          <w:szCs w:val="28"/>
        </w:rPr>
        <w:t>,в</w:t>
      </w:r>
      <w:r>
        <w:rPr>
          <w:rFonts w:ascii="Times New Roman" w:hAnsi="Times New Roman" w:cs="Times New Roman"/>
          <w:sz w:val="28"/>
          <w:szCs w:val="28"/>
        </w:rPr>
        <w:t>новь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вновь завоевывать и оправдывать доверие людей.</w:t>
      </w:r>
    </w:p>
    <w:p w:rsidR="002F29C0" w:rsidRDefault="00BE7A34" w:rsidP="00BE7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</w:t>
      </w:r>
      <w:r w:rsidR="002F29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менившихся условиях, несмотря на ограничительные меры, работа ОС была активной, наработан новый положительный опыт.</w:t>
      </w:r>
    </w:p>
    <w:p w:rsidR="001A6B4E" w:rsidRDefault="001A6B4E" w:rsidP="00BE7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прениях по отчетному докладу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выступили  члены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 А.А. Карпиков  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игумен Александр), И.Ф. Илюшина, П.А. Примак, Е.П. Седова. </w:t>
      </w:r>
    </w:p>
    <w:p w:rsidR="00257E23" w:rsidRDefault="00257E23" w:rsidP="00257E2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Заслушав и обсудив отчетный доклад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  </w:t>
      </w:r>
      <w:r w:rsidRPr="00D0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приняли</w:t>
      </w:r>
      <w:proofErr w:type="gramEnd"/>
      <w:r w:rsidRPr="00D0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решение</w:t>
      </w:r>
      <w:r w:rsidR="00D0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принять отчет о деятельности ОС за 2020 год 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сведению,разместить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полный текст отчетного доклада на  официальном сайте администрации района, в районных СМИ. За данное предложение члены ОС проголосовали единогласно.</w:t>
      </w:r>
    </w:p>
    <w:p w:rsidR="00587885" w:rsidRDefault="00257E23" w:rsidP="00BE7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3FF">
        <w:rPr>
          <w:rFonts w:ascii="Times New Roman" w:hAnsi="Times New Roman" w:cs="Times New Roman"/>
          <w:b/>
          <w:sz w:val="32"/>
          <w:szCs w:val="32"/>
        </w:rPr>
        <w:t xml:space="preserve"> По второму вопросу</w:t>
      </w:r>
      <w:r w:rsidR="00D063FF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информацией 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ходе выполнения решения ОС от 14.08.2020 г. «О состоянии медицинского обслуживания, профилактике особо значимых заболеваний и преодолению последствий по выходу из пандемии» перед собравшимися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выступил  главный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врач ЦРБ  А.В.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Савицкий</w:t>
      </w:r>
      <w:r w:rsidR="007E37F0">
        <w:rPr>
          <w:rFonts w:ascii="Times New Roman" w:hAnsi="Times New Roman" w:cs="Times New Roman"/>
          <w:sz w:val="28"/>
          <w:szCs w:val="28"/>
        </w:rPr>
        <w:t>.Он</w:t>
      </w:r>
      <w:proofErr w:type="spellEnd"/>
      <w:r w:rsidR="007E37F0">
        <w:rPr>
          <w:rFonts w:ascii="Times New Roman" w:hAnsi="Times New Roman" w:cs="Times New Roman"/>
          <w:sz w:val="28"/>
          <w:szCs w:val="28"/>
        </w:rPr>
        <w:t xml:space="preserve"> отметил, </w:t>
      </w:r>
      <w:proofErr w:type="gramStart"/>
      <w:r w:rsidR="007E37F0">
        <w:rPr>
          <w:rFonts w:ascii="Times New Roman" w:hAnsi="Times New Roman" w:cs="Times New Roman"/>
          <w:sz w:val="28"/>
          <w:szCs w:val="28"/>
        </w:rPr>
        <w:t xml:space="preserve">что </w:t>
      </w:r>
      <w:r w:rsidR="00D063FF">
        <w:rPr>
          <w:rFonts w:ascii="Times New Roman" w:hAnsi="Times New Roman" w:cs="Times New Roman"/>
          <w:sz w:val="28"/>
          <w:szCs w:val="28"/>
        </w:rPr>
        <w:t>,</w:t>
      </w:r>
      <w:r w:rsidR="007E37F0">
        <w:rPr>
          <w:rFonts w:ascii="Times New Roman" w:hAnsi="Times New Roman" w:cs="Times New Roman"/>
          <w:sz w:val="28"/>
          <w:szCs w:val="28"/>
        </w:rPr>
        <w:t>действительно</w:t>
      </w:r>
      <w:proofErr w:type="gramEnd"/>
      <w:r w:rsidR="00D063FF">
        <w:rPr>
          <w:rFonts w:ascii="Times New Roman" w:hAnsi="Times New Roman" w:cs="Times New Roman"/>
          <w:sz w:val="28"/>
          <w:szCs w:val="28"/>
        </w:rPr>
        <w:t>,</w:t>
      </w:r>
      <w:r w:rsidR="007E37F0">
        <w:rPr>
          <w:rFonts w:ascii="Times New Roman" w:hAnsi="Times New Roman" w:cs="Times New Roman"/>
          <w:sz w:val="28"/>
          <w:szCs w:val="28"/>
        </w:rPr>
        <w:t xml:space="preserve"> в условиях дефицита кадров была большая проблема с работой поликлиники, во время пандемии на очереди на прием к врачу находилось по 60-80 </w:t>
      </w:r>
      <w:proofErr w:type="spellStart"/>
      <w:r w:rsidR="007E37F0">
        <w:rPr>
          <w:rFonts w:ascii="Times New Roman" w:hAnsi="Times New Roman" w:cs="Times New Roman"/>
          <w:sz w:val="28"/>
          <w:szCs w:val="28"/>
        </w:rPr>
        <w:t>человек.Но</w:t>
      </w:r>
      <w:proofErr w:type="spellEnd"/>
      <w:r w:rsidR="007E37F0">
        <w:rPr>
          <w:rFonts w:ascii="Times New Roman" w:hAnsi="Times New Roman" w:cs="Times New Roman"/>
          <w:sz w:val="28"/>
          <w:szCs w:val="28"/>
        </w:rPr>
        <w:t xml:space="preserve"> несмотря на это, первичное звено справлялось с поставленными задачами, вр</w:t>
      </w:r>
      <w:r w:rsid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>ачи работали с огромной нагрузкой. Сейчас ситуация выравнивае</w:t>
      </w:r>
      <w:r w:rsidR="0058788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тся, идет работа по вакцинации населения.</w:t>
      </w:r>
    </w:p>
    <w:p w:rsidR="00587885" w:rsidRDefault="00587885" w:rsidP="00BE7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поводу молодых кадров 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ЦРБ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обращал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здравоохранению области, в медицинскую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академию,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</w:t>
      </w:r>
      <w:proofErr w:type="spellEnd"/>
      <w:proofErr w:type="gramEnd"/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приезд четырех молодых специалистов, двух специалистов в службу «Скорой помощи» .</w:t>
      </w:r>
    </w:p>
    <w:p w:rsidR="00A16DA3" w:rsidRDefault="00587885" w:rsidP="00BE7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Хорошим подспорьем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 районного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здравоохранения станет открытие трех новых, хорошо оснащенных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ФАПов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населенных пунктах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Ашково,Покров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Потапово.Расширяе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proofErr w:type="spellEnd"/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автопарк, приобретены </w:t>
      </w:r>
      <w:r w:rsid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3 автомобиля для «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корой». В ближайшее время будет приобретен новый автобус </w:t>
      </w:r>
      <w:proofErr w:type="gramStart"/>
      <w:r w:rsid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-  передвижной</w:t>
      </w:r>
      <w:proofErr w:type="gramEnd"/>
      <w:r w:rsid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фельдшерский пункт. В апреле 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ожидается</w:t>
      </w:r>
      <w:r w:rsid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денежных средств на ремонт стоматологической поликлиники. Проблем, конечно, хватает, но необходимые меры для </w:t>
      </w:r>
      <w:proofErr w:type="gramStart"/>
      <w:r w:rsid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устранения  недоработок</w:t>
      </w:r>
      <w:proofErr w:type="gramEnd"/>
      <w:r w:rsidR="00A16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принимаются.</w:t>
      </w:r>
    </w:p>
    <w:p w:rsidR="001A6B4E" w:rsidRDefault="00A16DA3" w:rsidP="00BE7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дополнение 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  А.В.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Савицкого выступила депутат районной Думы С.И.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Меркуленкова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Она отметила, что на сегодня в поликлинике из 15</w:t>
      </w:r>
      <w:r w:rsidR="009B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терапевтов работают всего 5. В условиях пандемии нагрузка на каждого врача была коло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B27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сальной, помимо приема больных, а иногда их было более 80 человек, еще необходимо было обслужить по 40 вызовов, что физически невозможно было сделать, но районные медики справились</w:t>
      </w:r>
      <w:r w:rsidR="00D063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B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идет вакцинация населения, люди активно идут на прививку, на 7 апреля первично </w:t>
      </w:r>
      <w:proofErr w:type="spellStart"/>
      <w:r w:rsidR="009B27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вакционировались</w:t>
      </w:r>
      <w:proofErr w:type="spellEnd"/>
      <w:r w:rsidR="009B2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1670 человек, вторично – 1620 человек, работа продолжается. </w:t>
      </w:r>
      <w:r w:rsidR="007E37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2D2E" w:rsidRDefault="00F66175" w:rsidP="00292D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второму вопросу члены ОС </w:t>
      </w:r>
      <w:r w:rsidRPr="00D0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приняли </w:t>
      </w:r>
      <w:proofErr w:type="spellStart"/>
      <w:r w:rsidRPr="00D06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:учитывая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ситуация с медицинским обслуживанием населения остается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сложной</w:t>
      </w:r>
      <w:r w:rsidR="009F48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 в Департамент по здравоохранению области с целью оказания практической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9F48E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14.08.2020 года оставить на контроле </w:t>
      </w:r>
      <w:r w:rsidR="009F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</w:t>
      </w:r>
      <w:proofErr w:type="spellStart"/>
      <w:r w:rsidR="009F48E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данное предложение члены ОС проголосовали единогласно.</w:t>
      </w:r>
      <w:r w:rsidR="00292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66175" w:rsidRDefault="00F66175" w:rsidP="00292D2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8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третьему вопросу</w:t>
      </w:r>
      <w:r w:rsidR="009F48E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:</w:t>
      </w:r>
      <w:r w:rsidRPr="00292D2E">
        <w:rPr>
          <w:rFonts w:ascii="Times New Roman" w:hAnsi="Times New Roman" w:cs="Times New Roman"/>
          <w:sz w:val="28"/>
          <w:szCs w:val="28"/>
        </w:rPr>
        <w:t xml:space="preserve"> о выводе из состава членов ОС</w:t>
      </w:r>
      <w:r w:rsidR="00292D2E" w:rsidRPr="00292D2E">
        <w:rPr>
          <w:rFonts w:ascii="Times New Roman" w:hAnsi="Times New Roman" w:cs="Times New Roman"/>
          <w:sz w:val="28"/>
          <w:szCs w:val="28"/>
        </w:rPr>
        <w:t xml:space="preserve"> </w:t>
      </w:r>
      <w:r w:rsidRPr="00292D2E">
        <w:rPr>
          <w:rFonts w:ascii="Times New Roman" w:hAnsi="Times New Roman" w:cs="Times New Roman"/>
          <w:sz w:val="28"/>
          <w:szCs w:val="28"/>
        </w:rPr>
        <w:t xml:space="preserve">доложил </w:t>
      </w:r>
      <w:proofErr w:type="gramStart"/>
      <w:r w:rsidRPr="00292D2E">
        <w:rPr>
          <w:rFonts w:ascii="Times New Roman" w:hAnsi="Times New Roman" w:cs="Times New Roman"/>
          <w:sz w:val="28"/>
          <w:szCs w:val="28"/>
        </w:rPr>
        <w:t>председатель  И.В.</w:t>
      </w:r>
      <w:proofErr w:type="gramEnd"/>
      <w:r w:rsidRPr="00292D2E">
        <w:rPr>
          <w:rFonts w:ascii="Times New Roman" w:hAnsi="Times New Roman" w:cs="Times New Roman"/>
          <w:sz w:val="28"/>
          <w:szCs w:val="28"/>
        </w:rPr>
        <w:t xml:space="preserve"> Жуков. </w:t>
      </w:r>
      <w:r w:rsidR="00292D2E" w:rsidRPr="00292D2E">
        <w:rPr>
          <w:rFonts w:ascii="Times New Roman" w:hAnsi="Times New Roman" w:cs="Times New Roman"/>
          <w:sz w:val="28"/>
          <w:szCs w:val="28"/>
        </w:rPr>
        <w:t>В О</w:t>
      </w:r>
      <w:r w:rsidR="009F48E9">
        <w:rPr>
          <w:rFonts w:ascii="Times New Roman" w:hAnsi="Times New Roman" w:cs="Times New Roman"/>
          <w:sz w:val="28"/>
          <w:szCs w:val="28"/>
        </w:rPr>
        <w:t>бщественный Совет</w:t>
      </w:r>
      <w:r w:rsidR="00292D2E" w:rsidRPr="00292D2E">
        <w:rPr>
          <w:rFonts w:ascii="Times New Roman" w:hAnsi="Times New Roman" w:cs="Times New Roman"/>
          <w:sz w:val="28"/>
          <w:szCs w:val="28"/>
        </w:rPr>
        <w:t xml:space="preserve"> обратились  В.Г.</w:t>
      </w:r>
      <w:r w:rsidRPr="00292D2E">
        <w:rPr>
          <w:rFonts w:ascii="Times New Roman" w:hAnsi="Times New Roman" w:cs="Times New Roman"/>
          <w:sz w:val="28"/>
          <w:szCs w:val="28"/>
        </w:rPr>
        <w:t xml:space="preserve"> Ковалев</w:t>
      </w:r>
      <w:r w:rsidR="00292D2E" w:rsidRPr="00292D2E">
        <w:rPr>
          <w:rFonts w:ascii="Times New Roman" w:hAnsi="Times New Roman" w:cs="Times New Roman"/>
          <w:sz w:val="28"/>
          <w:szCs w:val="28"/>
        </w:rPr>
        <w:t>а и С.Ф.</w:t>
      </w:r>
      <w:r w:rsidRPr="00292D2E">
        <w:rPr>
          <w:rFonts w:ascii="Times New Roman" w:hAnsi="Times New Roman" w:cs="Times New Roman"/>
          <w:sz w:val="28"/>
          <w:szCs w:val="28"/>
        </w:rPr>
        <w:t xml:space="preserve"> Макаров</w:t>
      </w:r>
      <w:r w:rsidR="00292D2E" w:rsidRPr="00292D2E">
        <w:rPr>
          <w:rFonts w:ascii="Times New Roman" w:hAnsi="Times New Roman" w:cs="Times New Roman"/>
          <w:sz w:val="28"/>
          <w:szCs w:val="28"/>
        </w:rPr>
        <w:t xml:space="preserve"> с</w:t>
      </w:r>
      <w:r w:rsidR="009F48E9">
        <w:rPr>
          <w:rFonts w:ascii="Times New Roman" w:hAnsi="Times New Roman" w:cs="Times New Roman"/>
          <w:sz w:val="28"/>
          <w:szCs w:val="28"/>
        </w:rPr>
        <w:t xml:space="preserve"> личными </w:t>
      </w:r>
      <w:r w:rsidR="00292D2E" w:rsidRPr="00292D2E">
        <w:rPr>
          <w:rFonts w:ascii="Times New Roman" w:hAnsi="Times New Roman" w:cs="Times New Roman"/>
          <w:sz w:val="28"/>
          <w:szCs w:val="28"/>
        </w:rPr>
        <w:t xml:space="preserve"> заявлениями</w:t>
      </w:r>
      <w:r w:rsidR="009F48E9">
        <w:rPr>
          <w:rFonts w:ascii="Times New Roman" w:hAnsi="Times New Roman" w:cs="Times New Roman"/>
          <w:sz w:val="28"/>
          <w:szCs w:val="28"/>
        </w:rPr>
        <w:t xml:space="preserve"> и просьбой</w:t>
      </w:r>
      <w:r w:rsidR="00292D2E" w:rsidRPr="00292D2E">
        <w:rPr>
          <w:rFonts w:ascii="Times New Roman" w:hAnsi="Times New Roman" w:cs="Times New Roman"/>
          <w:sz w:val="28"/>
          <w:szCs w:val="28"/>
        </w:rPr>
        <w:t xml:space="preserve"> вывести их из состава ОС по состоянию </w:t>
      </w:r>
      <w:proofErr w:type="spellStart"/>
      <w:r w:rsidR="00292D2E" w:rsidRPr="00292D2E">
        <w:rPr>
          <w:rFonts w:ascii="Times New Roman" w:hAnsi="Times New Roman" w:cs="Times New Roman"/>
          <w:sz w:val="28"/>
          <w:szCs w:val="28"/>
        </w:rPr>
        <w:t>здоровья.Просьбу</w:t>
      </w:r>
      <w:proofErr w:type="spellEnd"/>
      <w:r w:rsidR="00292D2E" w:rsidRPr="00292D2E">
        <w:rPr>
          <w:rFonts w:ascii="Times New Roman" w:hAnsi="Times New Roman" w:cs="Times New Roman"/>
          <w:sz w:val="28"/>
          <w:szCs w:val="28"/>
        </w:rPr>
        <w:t xml:space="preserve"> В.Г. Ковалевой и С.Ф. Макарова члены ОС </w:t>
      </w:r>
      <w:proofErr w:type="spellStart"/>
      <w:r w:rsidR="00292D2E" w:rsidRPr="00292D2E">
        <w:rPr>
          <w:rFonts w:ascii="Times New Roman" w:hAnsi="Times New Roman" w:cs="Times New Roman"/>
          <w:sz w:val="28"/>
          <w:szCs w:val="28"/>
        </w:rPr>
        <w:t>удовлетворили.Учитывая</w:t>
      </w:r>
      <w:proofErr w:type="spellEnd"/>
      <w:r w:rsidR="00292D2E" w:rsidRPr="00292D2E">
        <w:rPr>
          <w:rFonts w:ascii="Times New Roman" w:hAnsi="Times New Roman" w:cs="Times New Roman"/>
          <w:sz w:val="28"/>
          <w:szCs w:val="28"/>
        </w:rPr>
        <w:t xml:space="preserve">  </w:t>
      </w:r>
      <w:r w:rsidR="00FE3722">
        <w:rPr>
          <w:rFonts w:ascii="Times New Roman" w:hAnsi="Times New Roman" w:cs="Times New Roman"/>
          <w:sz w:val="28"/>
          <w:szCs w:val="28"/>
        </w:rPr>
        <w:t xml:space="preserve">опыт и </w:t>
      </w:r>
      <w:proofErr w:type="spellStart"/>
      <w:r w:rsidR="00FE3722">
        <w:rPr>
          <w:rFonts w:ascii="Times New Roman" w:hAnsi="Times New Roman" w:cs="Times New Roman"/>
          <w:sz w:val="28"/>
          <w:szCs w:val="28"/>
        </w:rPr>
        <w:t>многолетнюю</w:t>
      </w:r>
      <w:r w:rsidR="009F48E9">
        <w:rPr>
          <w:rFonts w:ascii="Times New Roman" w:hAnsi="Times New Roman" w:cs="Times New Roman"/>
          <w:sz w:val="28"/>
          <w:szCs w:val="28"/>
        </w:rPr>
        <w:t>,</w:t>
      </w:r>
      <w:r w:rsidR="00292D2E" w:rsidRPr="00292D2E">
        <w:rPr>
          <w:rFonts w:ascii="Times New Roman" w:hAnsi="Times New Roman" w:cs="Times New Roman"/>
          <w:sz w:val="28"/>
          <w:szCs w:val="28"/>
        </w:rPr>
        <w:t>плодотворную</w:t>
      </w:r>
      <w:proofErr w:type="spellEnd"/>
      <w:r w:rsidR="00292D2E" w:rsidRPr="00292D2E">
        <w:rPr>
          <w:rFonts w:ascii="Times New Roman" w:hAnsi="Times New Roman" w:cs="Times New Roman"/>
          <w:sz w:val="28"/>
          <w:szCs w:val="28"/>
        </w:rPr>
        <w:t xml:space="preserve"> работу Степана Федоровича Макарова в составе </w:t>
      </w:r>
      <w:r w:rsidR="00292D2E">
        <w:rPr>
          <w:rFonts w:ascii="Times New Roman" w:hAnsi="Times New Roman" w:cs="Times New Roman"/>
          <w:sz w:val="28"/>
          <w:szCs w:val="28"/>
        </w:rPr>
        <w:t xml:space="preserve"> Общественного совета двух созывов</w:t>
      </w:r>
      <w:r w:rsidR="009F48E9">
        <w:rPr>
          <w:rFonts w:ascii="Times New Roman" w:hAnsi="Times New Roman" w:cs="Times New Roman"/>
          <w:sz w:val="28"/>
          <w:szCs w:val="28"/>
        </w:rPr>
        <w:t>,</w:t>
      </w:r>
      <w:r w:rsidR="00292D2E">
        <w:rPr>
          <w:rFonts w:ascii="Times New Roman" w:hAnsi="Times New Roman" w:cs="Times New Roman"/>
          <w:sz w:val="28"/>
          <w:szCs w:val="28"/>
        </w:rPr>
        <w:t xml:space="preserve"> </w:t>
      </w:r>
      <w:r w:rsidR="00292D2E" w:rsidRPr="00292D2E">
        <w:rPr>
          <w:rFonts w:ascii="Times New Roman" w:hAnsi="Times New Roman" w:cs="Times New Roman"/>
          <w:sz w:val="28"/>
          <w:szCs w:val="28"/>
        </w:rPr>
        <w:t xml:space="preserve"> </w:t>
      </w:r>
      <w:r w:rsidR="00FE3722">
        <w:rPr>
          <w:rFonts w:ascii="Times New Roman" w:hAnsi="Times New Roman" w:cs="Times New Roman"/>
          <w:sz w:val="28"/>
          <w:szCs w:val="28"/>
        </w:rPr>
        <w:t xml:space="preserve">решено избрать его Почетным членом </w:t>
      </w:r>
      <w:proofErr w:type="spellStart"/>
      <w:r w:rsidR="00FE3722">
        <w:rPr>
          <w:rFonts w:ascii="Times New Roman" w:hAnsi="Times New Roman" w:cs="Times New Roman"/>
          <w:sz w:val="28"/>
          <w:szCs w:val="28"/>
        </w:rPr>
        <w:t>ОС.Решение</w:t>
      </w:r>
      <w:proofErr w:type="spellEnd"/>
      <w:r w:rsidR="00FE3722">
        <w:rPr>
          <w:rFonts w:ascii="Times New Roman" w:hAnsi="Times New Roman" w:cs="Times New Roman"/>
          <w:sz w:val="28"/>
          <w:szCs w:val="28"/>
        </w:rPr>
        <w:t xml:space="preserve"> принято единогласно.</w:t>
      </w:r>
    </w:p>
    <w:p w:rsidR="00A04D95" w:rsidRPr="00B70F0F" w:rsidRDefault="00FE3722" w:rsidP="00A04D9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F48E9">
        <w:rPr>
          <w:rFonts w:ascii="Times New Roman" w:hAnsi="Times New Roman" w:cs="Times New Roman"/>
          <w:b/>
          <w:sz w:val="32"/>
          <w:szCs w:val="32"/>
        </w:rPr>
        <w:t xml:space="preserve">По четвертому </w:t>
      </w:r>
      <w:proofErr w:type="spellStart"/>
      <w:proofErr w:type="gramStart"/>
      <w:r w:rsidRPr="009F48E9">
        <w:rPr>
          <w:rFonts w:ascii="Times New Roman" w:hAnsi="Times New Roman" w:cs="Times New Roman"/>
          <w:b/>
          <w:sz w:val="32"/>
          <w:szCs w:val="32"/>
        </w:rPr>
        <w:t>вопросу</w:t>
      </w:r>
      <w:r w:rsidR="009F48E9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инициативе «Посади дерево»</w:t>
      </w:r>
      <w:r w:rsidR="00AC14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C1441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аместитель председателя ОС Е.И. Корнева ознакомила присутствующих с </w:t>
      </w:r>
      <w:r w:rsidR="00AC1441">
        <w:rPr>
          <w:rFonts w:ascii="Times New Roman" w:hAnsi="Times New Roman" w:cs="Times New Roman"/>
          <w:sz w:val="28"/>
          <w:szCs w:val="28"/>
        </w:rPr>
        <w:t xml:space="preserve">текстом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AC14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к жителям города. В частности</w:t>
      </w:r>
      <w:r w:rsidR="00AC14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нем говорится</w:t>
      </w:r>
      <w:r w:rsidRPr="00A04D95">
        <w:rPr>
          <w:rFonts w:ascii="Times New Roman" w:hAnsi="Times New Roman" w:cs="Times New Roman"/>
          <w:sz w:val="28"/>
          <w:szCs w:val="28"/>
        </w:rPr>
        <w:t xml:space="preserve">: </w:t>
      </w:r>
      <w:r w:rsidRPr="00B70F0F">
        <w:rPr>
          <w:rFonts w:ascii="Times New Roman" w:hAnsi="Times New Roman" w:cs="Times New Roman"/>
          <w:sz w:val="28"/>
          <w:szCs w:val="28"/>
        </w:rPr>
        <w:t>«</w:t>
      </w:r>
      <w:r w:rsidR="00A04D95" w:rsidRPr="00B70F0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2021 году вся Россия отмечает 60-летнюю годовщину первого полета человека в космос. 12 апреля 1961 года Юрий Гагарин первым в мире открыл человечеству дорогу к звездам. </w:t>
      </w:r>
      <w:r w:rsidR="00A04D95" w:rsidRPr="00B70F0F">
        <w:rPr>
          <w:rFonts w:ascii="Times New Roman" w:hAnsi="Times New Roman" w:cs="Times New Roman"/>
          <w:iCs/>
          <w:sz w:val="28"/>
          <w:szCs w:val="28"/>
        </w:rPr>
        <w:t xml:space="preserve">Для нас, его земляков, он навсегда останется бесстрашным покорителем космоса, добрым, искренним и лучезарным человеком, чья улыбка и сегодня согревает наши сердца. </w:t>
      </w:r>
    </w:p>
    <w:p w:rsidR="00A04D95" w:rsidRPr="00B70F0F" w:rsidRDefault="00A04D95" w:rsidP="00A04D9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0F0F">
        <w:rPr>
          <w:rFonts w:ascii="Times New Roman" w:hAnsi="Times New Roman" w:cs="Times New Roman"/>
          <w:iCs/>
          <w:sz w:val="28"/>
          <w:szCs w:val="28"/>
        </w:rPr>
        <w:lastRenderedPageBreak/>
        <w:t>Что может сделать каждый из нас в память о великом и легендарном земляке? Ответ простой - посадить дерево. Это будет лучшая память.</w:t>
      </w:r>
    </w:p>
    <w:p w:rsidR="00A04D95" w:rsidRPr="00B70F0F" w:rsidRDefault="00A04D95" w:rsidP="00A04D9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70F0F">
        <w:rPr>
          <w:rFonts w:ascii="Times New Roman" w:hAnsi="Times New Roman" w:cs="Times New Roman"/>
          <w:iCs/>
          <w:sz w:val="28"/>
          <w:szCs w:val="28"/>
        </w:rPr>
        <w:t>Сажая деревья, мы соприкасаемся с Землей, соединяемся с природой, учимся ценить, уважать и любить все живое вокруг, трепетно относиться к природе родного края. Посаженное дерево оставит</w:t>
      </w:r>
      <w:r w:rsidRPr="00B70F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добрый след в душе каждого человека.</w:t>
      </w:r>
    </w:p>
    <w:p w:rsidR="00A04D95" w:rsidRPr="00B70F0F" w:rsidRDefault="00A04D95" w:rsidP="00A04D9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F0F">
        <w:rPr>
          <w:rFonts w:ascii="Times New Roman" w:hAnsi="Times New Roman" w:cs="Times New Roman"/>
          <w:iCs/>
          <w:sz w:val="28"/>
          <w:szCs w:val="28"/>
          <w:lang w:eastAsia="ru-RU"/>
        </w:rPr>
        <w:t>Приглашаем всех жителей Гага</w:t>
      </w:r>
      <w:r w:rsidRPr="00B70F0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ринского района и города Гагарин </w:t>
      </w:r>
      <w:r w:rsidRPr="00B70F0F">
        <w:rPr>
          <w:rFonts w:ascii="Times New Roman" w:hAnsi="Times New Roman" w:cs="Times New Roman"/>
          <w:iCs/>
          <w:sz w:val="28"/>
          <w:szCs w:val="28"/>
          <w:lang w:eastAsia="ru-RU"/>
        </w:rPr>
        <w:t>принять участие в акции «Посади дерево».</w:t>
      </w:r>
    </w:p>
    <w:p w:rsidR="00B70F0F" w:rsidRDefault="00A04D95" w:rsidP="00A04D95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F0F">
        <w:rPr>
          <w:rFonts w:ascii="Times New Roman" w:hAnsi="Times New Roman" w:cs="Times New Roman"/>
          <w:iCs/>
          <w:sz w:val="28"/>
          <w:szCs w:val="28"/>
          <w:lang w:eastAsia="ru-RU"/>
        </w:rPr>
        <w:t>Общими усилиями мы сможем внести свой посильный вклад в сохранение</w:t>
      </w:r>
      <w:r w:rsidR="00B70F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памяти о Ю.А. Гагарине».</w:t>
      </w:r>
    </w:p>
    <w:p w:rsidR="001A6B4E" w:rsidRPr="00B70F0F" w:rsidRDefault="00A04D95" w:rsidP="00BE7A3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F0F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Решено:</w:t>
      </w:r>
      <w:r w:rsidRPr="009F48E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70F0F">
        <w:rPr>
          <w:rFonts w:ascii="Times New Roman" w:hAnsi="Times New Roman" w:cs="Times New Roman"/>
          <w:iCs/>
          <w:sz w:val="28"/>
          <w:szCs w:val="28"/>
          <w:lang w:eastAsia="ru-RU"/>
        </w:rPr>
        <w:t>инициативу одобрить, развернуть активную работу по определению территории,</w:t>
      </w:r>
      <w:r w:rsidR="00B70F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</w:t>
      </w:r>
      <w:r w:rsidRPr="00B70F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наличию посадочного </w:t>
      </w:r>
      <w:proofErr w:type="spellStart"/>
      <w:proofErr w:type="gramStart"/>
      <w:r w:rsidRPr="00B70F0F">
        <w:rPr>
          <w:rFonts w:ascii="Times New Roman" w:hAnsi="Times New Roman" w:cs="Times New Roman"/>
          <w:iCs/>
          <w:sz w:val="28"/>
          <w:szCs w:val="28"/>
          <w:lang w:eastAsia="ru-RU"/>
        </w:rPr>
        <w:t>материала,</w:t>
      </w:r>
      <w:r w:rsidR="00B70F0F">
        <w:rPr>
          <w:rFonts w:ascii="Times New Roman" w:hAnsi="Times New Roman" w:cs="Times New Roman"/>
          <w:iCs/>
          <w:sz w:val="28"/>
          <w:szCs w:val="28"/>
          <w:lang w:eastAsia="ru-RU"/>
        </w:rPr>
        <w:t>организационным</w:t>
      </w:r>
      <w:proofErr w:type="spellEnd"/>
      <w:proofErr w:type="gramEnd"/>
      <w:r w:rsidR="00B70F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моментам.</w:t>
      </w:r>
      <w:r w:rsidRPr="00B70F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создать группу из членов ОС : Иванов И.В,.Р.В. Лукашов, П.В. Сергеев. </w:t>
      </w:r>
      <w:r w:rsidR="00E051D2" w:rsidRPr="00B70F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Дополнительную информацию о проведении </w:t>
      </w:r>
      <w:proofErr w:type="gramStart"/>
      <w:r w:rsidR="00E051D2" w:rsidRPr="00B70F0F">
        <w:rPr>
          <w:rFonts w:ascii="Times New Roman" w:hAnsi="Times New Roman" w:cs="Times New Roman"/>
          <w:iCs/>
          <w:sz w:val="28"/>
          <w:szCs w:val="28"/>
          <w:lang w:eastAsia="ru-RU"/>
        </w:rPr>
        <w:t>акции  решено</w:t>
      </w:r>
      <w:proofErr w:type="gramEnd"/>
      <w:r w:rsidR="00E051D2" w:rsidRPr="00B70F0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опубликовать в СМИ. </w:t>
      </w:r>
    </w:p>
    <w:p w:rsidR="00E051D2" w:rsidRDefault="00E051D2" w:rsidP="00BE7A3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B70F0F">
        <w:rPr>
          <w:rFonts w:ascii="Times New Roman" w:hAnsi="Times New Roman" w:cs="Times New Roman"/>
          <w:iCs/>
          <w:sz w:val="28"/>
          <w:szCs w:val="28"/>
          <w:lang w:eastAsia="ru-RU"/>
        </w:rPr>
        <w:t>Члены Общественного Совета надеются, что жители города, старшее поколение и молодежь, члены трудовых коллективов активно включатся в эту работу.</w:t>
      </w:r>
    </w:p>
    <w:p w:rsidR="00E8337D" w:rsidRPr="00B70F0F" w:rsidRDefault="00E8337D" w:rsidP="00BE7A34">
      <w:pPr>
        <w:spacing w:after="0" w:line="360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  <w:lang w:eastAsia="ru-RU"/>
        </w:rPr>
      </w:pPr>
    </w:p>
    <w:p w:rsidR="00E051D2" w:rsidRPr="00B70F0F" w:rsidRDefault="00E051D2" w:rsidP="00BE7A3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F29C0" w:rsidRPr="00E8337D" w:rsidRDefault="00B70F0F" w:rsidP="002F29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37D">
        <w:rPr>
          <w:rFonts w:ascii="Times New Roman" w:hAnsi="Times New Roman" w:cs="Times New Roman"/>
          <w:sz w:val="28"/>
          <w:szCs w:val="28"/>
        </w:rPr>
        <w:t>Председатель Общественного Совета                            И.В. Жуков</w:t>
      </w:r>
    </w:p>
    <w:p w:rsidR="00B70F0F" w:rsidRPr="00E8337D" w:rsidRDefault="00B70F0F" w:rsidP="002F29C0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8337D">
        <w:rPr>
          <w:rFonts w:ascii="Times New Roman" w:hAnsi="Times New Roman" w:cs="Times New Roman"/>
          <w:sz w:val="28"/>
          <w:szCs w:val="28"/>
        </w:rPr>
        <w:t>Секретарь Общественного Совета                                  Е.П. Седова</w:t>
      </w:r>
    </w:p>
    <w:p w:rsidR="002F29C0" w:rsidRPr="009F48E9" w:rsidRDefault="002F29C0" w:rsidP="002F29C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8E9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</w:t>
      </w:r>
    </w:p>
    <w:p w:rsidR="00DF6931" w:rsidRPr="009F48E9" w:rsidRDefault="00DF6931" w:rsidP="00DF693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F6931" w:rsidRPr="009F48E9" w:rsidRDefault="00DF6931" w:rsidP="00DF6931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DF6931" w:rsidRPr="009F4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52FD9"/>
    <w:multiLevelType w:val="hybridMultilevel"/>
    <w:tmpl w:val="6F522F3E"/>
    <w:lvl w:ilvl="0" w:tplc="09C2B014">
      <w:start w:val="1"/>
      <w:numFmt w:val="decimal"/>
      <w:lvlText w:val="%1."/>
      <w:lvlJc w:val="left"/>
      <w:pPr>
        <w:ind w:left="720" w:hanging="360"/>
      </w:pPr>
      <w:rPr>
        <w:rFonts w:eastAsiaTheme="minorHAns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F534C"/>
    <w:multiLevelType w:val="hybridMultilevel"/>
    <w:tmpl w:val="AF2A8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06554"/>
    <w:multiLevelType w:val="hybridMultilevel"/>
    <w:tmpl w:val="DD408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32E93"/>
    <w:multiLevelType w:val="hybridMultilevel"/>
    <w:tmpl w:val="A85C4172"/>
    <w:lvl w:ilvl="0" w:tplc="2B84D028">
      <w:start w:val="1"/>
      <w:numFmt w:val="decimal"/>
      <w:lvlText w:val="%1."/>
      <w:lvlJc w:val="left"/>
      <w:pPr>
        <w:ind w:left="1080" w:hanging="360"/>
      </w:pPr>
      <w:rPr>
        <w:b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981582"/>
    <w:multiLevelType w:val="hybridMultilevel"/>
    <w:tmpl w:val="977605DA"/>
    <w:lvl w:ilvl="0" w:tplc="84401980">
      <w:start w:val="1"/>
      <w:numFmt w:val="decimal"/>
      <w:lvlText w:val="%1."/>
      <w:lvlJc w:val="left"/>
      <w:pPr>
        <w:ind w:left="1494" w:hanging="360"/>
      </w:pPr>
    </w:lvl>
    <w:lvl w:ilvl="1" w:tplc="04190019">
      <w:start w:val="1"/>
      <w:numFmt w:val="lowerLetter"/>
      <w:lvlText w:val="%2."/>
      <w:lvlJc w:val="left"/>
      <w:pPr>
        <w:ind w:left="2214" w:hanging="360"/>
      </w:pPr>
    </w:lvl>
    <w:lvl w:ilvl="2" w:tplc="0419001B">
      <w:start w:val="1"/>
      <w:numFmt w:val="lowerRoman"/>
      <w:lvlText w:val="%3."/>
      <w:lvlJc w:val="right"/>
      <w:pPr>
        <w:ind w:left="2934" w:hanging="180"/>
      </w:pPr>
    </w:lvl>
    <w:lvl w:ilvl="3" w:tplc="0419000F">
      <w:start w:val="1"/>
      <w:numFmt w:val="decimal"/>
      <w:lvlText w:val="%4."/>
      <w:lvlJc w:val="left"/>
      <w:pPr>
        <w:ind w:left="3654" w:hanging="360"/>
      </w:pPr>
    </w:lvl>
    <w:lvl w:ilvl="4" w:tplc="04190019">
      <w:start w:val="1"/>
      <w:numFmt w:val="lowerLetter"/>
      <w:lvlText w:val="%5."/>
      <w:lvlJc w:val="left"/>
      <w:pPr>
        <w:ind w:left="4374" w:hanging="360"/>
      </w:pPr>
    </w:lvl>
    <w:lvl w:ilvl="5" w:tplc="0419001B">
      <w:start w:val="1"/>
      <w:numFmt w:val="lowerRoman"/>
      <w:lvlText w:val="%6."/>
      <w:lvlJc w:val="right"/>
      <w:pPr>
        <w:ind w:left="5094" w:hanging="180"/>
      </w:pPr>
    </w:lvl>
    <w:lvl w:ilvl="6" w:tplc="0419000F">
      <w:start w:val="1"/>
      <w:numFmt w:val="decimal"/>
      <w:lvlText w:val="%7."/>
      <w:lvlJc w:val="left"/>
      <w:pPr>
        <w:ind w:left="5814" w:hanging="360"/>
      </w:pPr>
    </w:lvl>
    <w:lvl w:ilvl="7" w:tplc="04190019">
      <w:start w:val="1"/>
      <w:numFmt w:val="lowerLetter"/>
      <w:lvlText w:val="%8."/>
      <w:lvlJc w:val="left"/>
      <w:pPr>
        <w:ind w:left="6534" w:hanging="360"/>
      </w:pPr>
    </w:lvl>
    <w:lvl w:ilvl="8" w:tplc="0419001B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530767A7"/>
    <w:multiLevelType w:val="hybridMultilevel"/>
    <w:tmpl w:val="8EA4BCF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785D6704"/>
    <w:multiLevelType w:val="hybridMultilevel"/>
    <w:tmpl w:val="CB9A624C"/>
    <w:lvl w:ilvl="0" w:tplc="B35C4EC8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65F"/>
    <w:rsid w:val="000C065F"/>
    <w:rsid w:val="001A6B4E"/>
    <w:rsid w:val="00257E23"/>
    <w:rsid w:val="00292D2E"/>
    <w:rsid w:val="002F29C0"/>
    <w:rsid w:val="00367A8C"/>
    <w:rsid w:val="00587885"/>
    <w:rsid w:val="007E37F0"/>
    <w:rsid w:val="00863DBB"/>
    <w:rsid w:val="009B2743"/>
    <w:rsid w:val="009F48E9"/>
    <w:rsid w:val="00A04D95"/>
    <w:rsid w:val="00A16DA3"/>
    <w:rsid w:val="00AC1441"/>
    <w:rsid w:val="00B70F0F"/>
    <w:rsid w:val="00B96F6D"/>
    <w:rsid w:val="00BE7A34"/>
    <w:rsid w:val="00C353E1"/>
    <w:rsid w:val="00CB32DD"/>
    <w:rsid w:val="00D02079"/>
    <w:rsid w:val="00D063FF"/>
    <w:rsid w:val="00DD3331"/>
    <w:rsid w:val="00DF6931"/>
    <w:rsid w:val="00E051D2"/>
    <w:rsid w:val="00E8337D"/>
    <w:rsid w:val="00F1715D"/>
    <w:rsid w:val="00F66175"/>
    <w:rsid w:val="00F75176"/>
    <w:rsid w:val="00FD7CB0"/>
    <w:rsid w:val="00F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40CE"/>
  <w15:chartTrackingRefBased/>
  <w15:docId w15:val="{39497816-96F5-47B1-8248-DAD325E8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06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0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0C065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Заголовок Знак"/>
    <w:basedOn w:val="a0"/>
    <w:link w:val="a4"/>
    <w:rsid w:val="000C06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DF6931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2F29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7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2544</Words>
  <Characters>14507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Деревня</dc:creator>
  <cp:keywords/>
  <dc:description/>
  <cp:lastModifiedBy>Деревня</cp:lastModifiedBy>
  <cp:revision>16</cp:revision>
  <dcterms:created xsi:type="dcterms:W3CDTF">2021-04-13T17:47:00Z</dcterms:created>
  <dcterms:modified xsi:type="dcterms:W3CDTF">2021-04-14T12:31:00Z</dcterms:modified>
</cp:coreProperties>
</file>